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D6" w:rsidRDefault="006A1B6A">
      <w:pPr>
        <w:pStyle w:val="aa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2- қосымша</w:t>
      </w:r>
    </w:p>
    <w:p w:rsidR="003C4BD6" w:rsidRDefault="003C4BD6">
      <w:pPr>
        <w:pStyle w:val="aa"/>
        <w:rPr>
          <w:b/>
          <w:lang w:val="kk-KZ"/>
        </w:rPr>
      </w:pPr>
    </w:p>
    <w:p w:rsidR="003C4BD6" w:rsidRDefault="006A1B6A">
      <w:pPr>
        <w:jc w:val="center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                       </w:t>
      </w:r>
      <w:r>
        <w:rPr>
          <w:lang w:val="kk-KZ"/>
        </w:rPr>
        <w:t xml:space="preserve">Ивановка ауылдық округінің әкімі  </w:t>
      </w:r>
    </w:p>
    <w:p w:rsidR="003C4BD6" w:rsidRDefault="006A1B6A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____________Н.А.Журов</w:t>
      </w:r>
    </w:p>
    <w:p w:rsidR="003C4BD6" w:rsidRPr="006A1B6A" w:rsidRDefault="006A1B6A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2022 жылғы «10» қаңтардағы</w:t>
      </w:r>
    </w:p>
    <w:p w:rsidR="003C4BD6" w:rsidRPr="006A1B6A" w:rsidRDefault="006A1B6A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№  </w:t>
      </w:r>
      <w:r>
        <w:rPr>
          <w:u w:val="single"/>
          <w:lang w:val="kk-KZ"/>
        </w:rPr>
        <w:t>02-ө</w:t>
      </w:r>
      <w:r>
        <w:rPr>
          <w:lang w:val="kk-KZ"/>
        </w:rPr>
        <w:t xml:space="preserve">  өкімімен </w:t>
      </w:r>
    </w:p>
    <w:p w:rsidR="003C4BD6" w:rsidRDefault="006A1B6A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бекітілді</w:t>
      </w:r>
    </w:p>
    <w:p w:rsidR="003C4BD6" w:rsidRDefault="006A1B6A">
      <w:pPr>
        <w:pStyle w:val="aa"/>
        <w:tabs>
          <w:tab w:val="left" w:pos="5653"/>
        </w:tabs>
        <w:jc w:val="right"/>
        <w:rPr>
          <w:lang w:val="kk-KZ"/>
        </w:rPr>
      </w:pPr>
      <w:r>
        <w:rPr>
          <w:lang w:val="kk-KZ"/>
        </w:rPr>
        <w:t xml:space="preserve">                </w:t>
      </w:r>
    </w:p>
    <w:p w:rsidR="003C4BD6" w:rsidRDefault="003C4BD6">
      <w:pPr>
        <w:pStyle w:val="aa"/>
        <w:tabs>
          <w:tab w:val="left" w:pos="5653"/>
        </w:tabs>
        <w:jc w:val="right"/>
        <w:rPr>
          <w:lang w:val="kk-KZ"/>
        </w:rPr>
      </w:pPr>
    </w:p>
    <w:p w:rsidR="003C4BD6" w:rsidRDefault="006A1B6A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«Келісілді»*          </w:t>
      </w:r>
    </w:p>
    <w:p w:rsidR="003C4BD6" w:rsidRDefault="006A1B6A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Экономика және</w:t>
      </w:r>
    </w:p>
    <w:p w:rsidR="003C4BD6" w:rsidRDefault="006A1B6A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қаржы бөлімінің басшысы  </w:t>
      </w:r>
      <w:r>
        <w:rPr>
          <w:lang w:val="kk-KZ"/>
        </w:rPr>
        <w:br/>
        <w:t xml:space="preserve">                                                                                                      ____________ Е.В. Галыгина</w:t>
      </w:r>
      <w:r>
        <w:rPr>
          <w:lang w:val="kk-KZ"/>
        </w:rPr>
        <w:br/>
        <w:t xml:space="preserve">                                                                                                     20___ ж. «__» _____________     </w:t>
      </w:r>
      <w:r>
        <w:rPr>
          <w:lang w:val="kk-KZ"/>
        </w:rPr>
        <w:br/>
        <w:t xml:space="preserve">                                                                                                   </w:t>
      </w:r>
    </w:p>
    <w:p w:rsidR="003C4BD6" w:rsidRDefault="006A1B6A">
      <w:pPr>
        <w:spacing w:beforeAutospacing="1" w:afterAutospacing="1"/>
        <w:jc w:val="right"/>
        <w:rPr>
          <w:lang w:val="kk-KZ"/>
        </w:rPr>
      </w:pPr>
      <w:r>
        <w:rPr>
          <w:b/>
          <w:lang w:val="kk-KZ"/>
        </w:rPr>
        <w:tab/>
        <w:t xml:space="preserve">                                   </w:t>
      </w:r>
      <w:r>
        <w:rPr>
          <w:b/>
          <w:lang w:val="kk-KZ"/>
        </w:rPr>
        <w:tab/>
      </w:r>
      <w:r>
        <w:rPr>
          <w:lang w:val="kk-KZ"/>
        </w:rPr>
        <w:t>мөрдің орны</w:t>
      </w:r>
    </w:p>
    <w:p w:rsidR="003C4BD6" w:rsidRDefault="006A1B6A">
      <w:pPr>
        <w:pStyle w:val="aa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«Солтүстік Қазақстан облысы Аққайың ауданы Ивановка ауылдық округі әкімінің аппараты» КММ</w:t>
      </w:r>
    </w:p>
    <w:p w:rsidR="003C4BD6" w:rsidRDefault="006A1B6A">
      <w:pPr>
        <w:pStyle w:val="aa"/>
        <w:jc w:val="center"/>
        <w:rPr>
          <w:b/>
          <w:lang w:val="kk-KZ"/>
        </w:rPr>
      </w:pPr>
      <w:r>
        <w:rPr>
          <w:b/>
          <w:lang w:val="kk-KZ"/>
        </w:rPr>
        <w:t>БЮДЖЕТТIК БАҒДАРЛАМАСЫ</w:t>
      </w:r>
    </w:p>
    <w:p w:rsidR="003C4BD6" w:rsidRDefault="006A1B6A">
      <w:pPr>
        <w:pStyle w:val="aa"/>
        <w:jc w:val="center"/>
        <w:rPr>
          <w:lang w:val="kk-KZ"/>
        </w:rPr>
      </w:pPr>
      <w:r>
        <w:rPr>
          <w:u w:val="single"/>
          <w:lang w:val="kk-KZ"/>
        </w:rPr>
        <w:t>2022-2024</w:t>
      </w:r>
      <w:r>
        <w:rPr>
          <w:lang w:val="kk-KZ"/>
        </w:rPr>
        <w:t xml:space="preserve"> жылдарға арналған</w:t>
      </w:r>
    </w:p>
    <w:p w:rsidR="003C4BD6" w:rsidRDefault="003C4BD6">
      <w:pPr>
        <w:pStyle w:val="aa"/>
        <w:jc w:val="center"/>
        <w:rPr>
          <w:lang w:val="kk-KZ"/>
        </w:rPr>
      </w:pPr>
    </w:p>
    <w:p w:rsidR="003C4BD6" w:rsidRDefault="006A1B6A">
      <w:pPr>
        <w:pStyle w:val="aa"/>
        <w:rPr>
          <w:i/>
          <w:u w:val="single"/>
          <w:lang w:val="kk-KZ"/>
        </w:rPr>
      </w:pPr>
      <w:r>
        <w:rPr>
          <w:b/>
          <w:lang w:val="kk-KZ"/>
        </w:rPr>
        <w:t xml:space="preserve">Бюджеттiк бағдарлама әкімшісінің коды және атауы </w:t>
      </w:r>
      <w:r>
        <w:rPr>
          <w:u w:val="single"/>
          <w:lang w:val="kk-KZ"/>
        </w:rPr>
        <w:t>1243342   Солтүстік Қазақстан облысы Аққайың ауданы Ивановка ауылдық округі әкімінің аппараты»  коммуналдық мемлекеттік мекемесі</w:t>
      </w:r>
      <w:r>
        <w:rPr>
          <w:i/>
          <w:u w:val="single"/>
          <w:lang w:val="kk-KZ"/>
        </w:rPr>
        <w:t xml:space="preserve">                   </w:t>
      </w:r>
    </w:p>
    <w:p w:rsidR="003C4BD6" w:rsidRDefault="006A1B6A">
      <w:pPr>
        <w:pStyle w:val="aa"/>
        <w:rPr>
          <w:b/>
          <w:u w:val="single"/>
          <w:lang w:val="kk-KZ"/>
        </w:rPr>
      </w:pPr>
      <w:r>
        <w:rPr>
          <w:b/>
          <w:lang w:val="kk-KZ"/>
        </w:rPr>
        <w:t xml:space="preserve">Бюджеттiк бағдарламаның коды және атауы </w:t>
      </w:r>
      <w:r>
        <w:rPr>
          <w:u w:val="single"/>
          <w:lang w:val="kk-KZ"/>
        </w:rPr>
        <w:t>124008 «</w:t>
      </w:r>
      <w:r>
        <w:rPr>
          <w:color w:val="000000"/>
          <w:u w:val="single"/>
          <w:lang w:val="kk-KZ"/>
        </w:rPr>
        <w:t>Елді мекендердегі  көшелерді  жарықтандыру</w:t>
      </w:r>
      <w:r>
        <w:rPr>
          <w:u w:val="single"/>
          <w:lang w:val="kk-KZ"/>
        </w:rPr>
        <w:t xml:space="preserve">» </w:t>
      </w:r>
    </w:p>
    <w:p w:rsidR="003C4BD6" w:rsidRDefault="006A1B6A">
      <w:pPr>
        <w:rPr>
          <w:lang w:val="kk-KZ"/>
        </w:rPr>
      </w:pPr>
      <w:r>
        <w:rPr>
          <w:b/>
          <w:lang w:val="kk-KZ"/>
        </w:rPr>
        <w:t>Бюджеттiк бағдарламаның басшысы</w:t>
      </w:r>
      <w:r>
        <w:rPr>
          <w:lang w:val="kk-KZ"/>
        </w:rPr>
        <w:t xml:space="preserve">      </w:t>
      </w:r>
      <w:r>
        <w:rPr>
          <w:u w:val="single"/>
          <w:lang w:val="kk-KZ"/>
        </w:rPr>
        <w:t>Журов Н.А.,  Ивановка  ауылдық  округінің  әкімі</w:t>
      </w:r>
      <w:r>
        <w:rPr>
          <w:lang w:val="kk-KZ"/>
        </w:rPr>
        <w:t xml:space="preserve">                                </w:t>
      </w:r>
      <w:r>
        <w:rPr>
          <w:b/>
          <w:lang w:val="kk-KZ"/>
        </w:rPr>
        <w:t xml:space="preserve">                                                         </w:t>
      </w:r>
      <w:r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lang w:val="kk-KZ"/>
        </w:rPr>
        <w:t xml:space="preserve">                </w:t>
      </w:r>
      <w:r>
        <w:rPr>
          <w:lang w:val="kk-KZ"/>
        </w:rPr>
        <w:t xml:space="preserve">                                                                           </w:t>
      </w:r>
    </w:p>
    <w:tbl>
      <w:tblPr>
        <w:tblW w:w="9614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1E0"/>
      </w:tblPr>
      <w:tblGrid>
        <w:gridCol w:w="2789"/>
        <w:gridCol w:w="891"/>
        <w:gridCol w:w="1049"/>
        <w:gridCol w:w="1149"/>
        <w:gridCol w:w="1264"/>
        <w:gridCol w:w="1238"/>
        <w:gridCol w:w="1234"/>
      </w:tblGrid>
      <w:tr w:rsidR="003C4BD6" w:rsidRPr="00EF38EF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нормативтік құқықтық негізі</w:t>
            </w:r>
          </w:p>
        </w:tc>
        <w:tc>
          <w:tcPr>
            <w:tcW w:w="682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sz w:val="20"/>
                <w:szCs w:val="20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Қазақстан Республикасының 2008 жылғы 4 желтоқсандағы № 95-IV Бюджет кодексінің 32 бабы,  «Қазақстан Республикасындағы жергілікті мемлекеттік басқару және өзін-өзі басқару туралы» Қазақстан Республикасының 2001 жылғы 23 қаңтардағы № 148 Заңының 35 бабы, «Солтүстік Қазақстан облысы Аққайың ауданы Ивановка ауылдық округі әкімінің аппараты» коммуналдық мемлекеттік мекемесінің 2019 жылғы 27 желтоқсандағы № 318 Ережесі, «</w:t>
            </w:r>
            <w:r>
              <w:rPr>
                <w:color w:val="000000"/>
                <w:sz w:val="22"/>
                <w:szCs w:val="22"/>
                <w:lang w:val="kk-KZ"/>
              </w:rPr>
              <w:t>Бюджеттік бағдарламаларды (кіші бағдарламаларды) әзірлеу және бекіту (қайта бекіту) қағидаларын және олардың мазмұнына қойылатын талаптарды бекіту туралы»</w:t>
            </w:r>
          </w:p>
          <w:p w:rsidR="003C4BD6" w:rsidRDefault="006A1B6A">
            <w:pPr>
              <w:keepNext/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Қазақстан Республикасы Ұлттық экономика министрінің 2014 жылғы 30 желтоқсандағы № 195 бұйрығы</w:t>
            </w:r>
            <w:r>
              <w:rPr>
                <w:sz w:val="22"/>
                <w:szCs w:val="22"/>
                <w:lang w:val="kk-KZ"/>
              </w:rPr>
              <w:t xml:space="preserve">ның 4 бабының 19-1 тармағы, </w:t>
            </w:r>
          </w:p>
          <w:p w:rsidR="003C4BD6" w:rsidRDefault="003C4BD6">
            <w:pPr>
              <w:jc w:val="both"/>
              <w:rPr>
                <w:sz w:val="22"/>
                <w:lang w:val="kk-KZ"/>
              </w:rPr>
            </w:pP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</w:t>
            </w:r>
          </w:p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сипаттау (негіздеме)</w:t>
            </w:r>
          </w:p>
        </w:tc>
        <w:tc>
          <w:tcPr>
            <w:tcW w:w="682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color w:val="000000"/>
                <w:lang w:val="kk-KZ"/>
              </w:rPr>
              <w:t>Ивановка ауылы  көшелерін жарықтандыру</w:t>
            </w:r>
          </w:p>
        </w:tc>
      </w:tr>
      <w:tr w:rsidR="003C4BD6">
        <w:tc>
          <w:tcPr>
            <w:tcW w:w="2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түрі</w:t>
            </w:r>
          </w:p>
        </w:tc>
        <w:tc>
          <w:tcPr>
            <w:tcW w:w="30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</w:pPr>
            <w:r>
              <w:rPr>
                <w:sz w:val="22"/>
                <w:szCs w:val="22"/>
                <w:lang w:val="kk-KZ"/>
              </w:rPr>
              <w:t>мемлекеттік басқару деңгейіне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 xml:space="preserve">аудандық маңызы бар қалалар, ауылдар, кенттер, ауылдық округтер бюджеттері </w:t>
            </w:r>
          </w:p>
        </w:tc>
      </w:tr>
      <w:tr w:rsidR="003C4BD6" w:rsidRPr="00EF38EF">
        <w:tc>
          <w:tcPr>
            <w:tcW w:w="2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мазмұнына байланысты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мемлекеттік функцияларды, өкілеттіліктерді жүзеге асыру және олардан шығатын мемлекеттік қызметтерді көрсету</w:t>
            </w:r>
          </w:p>
        </w:tc>
      </w:tr>
      <w:tr w:rsidR="003C4BD6">
        <w:tc>
          <w:tcPr>
            <w:tcW w:w="2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іске асыру тәсіліне қарай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жеке бюджеттік бағдарлама</w:t>
            </w:r>
          </w:p>
        </w:tc>
      </w:tr>
      <w:tr w:rsidR="003C4BD6">
        <w:tc>
          <w:tcPr>
            <w:tcW w:w="2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308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  <w:r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  <w:lang w:val="kk-KZ"/>
              </w:rPr>
              <w:t xml:space="preserve"> дамуы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ағымдағы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lastRenderedPageBreak/>
              <w:t>Бюджеттік бағдарламаның мақсаты</w:t>
            </w:r>
          </w:p>
        </w:tc>
        <w:tc>
          <w:tcPr>
            <w:tcW w:w="682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бағдарламаның міндеттері</w:t>
            </w:r>
          </w:p>
        </w:tc>
        <w:tc>
          <w:tcPr>
            <w:tcW w:w="682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color w:val="000000"/>
                <w:sz w:val="22"/>
                <w:szCs w:val="22"/>
                <w:lang w:val="kk-KZ"/>
              </w:rPr>
              <w:t>Елді мекендердегі  көшелерді  жарықтандыру</w:t>
            </w:r>
          </w:p>
        </w:tc>
      </w:tr>
      <w:tr w:rsidR="003C4BD6" w:rsidRPr="00EF38EF">
        <w:tc>
          <w:tcPr>
            <w:tcW w:w="5877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Бағдарламаны іске асыру бойынша іс-шаралар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кезеңде олардың іске асырылу мерзімдері</w:t>
            </w:r>
          </w:p>
        </w:tc>
      </w:tr>
      <w:tr w:rsidR="003C4BD6">
        <w:tc>
          <w:tcPr>
            <w:tcW w:w="5877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  <w:lang w:val="kk-KZ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</w:tr>
      <w:tr w:rsidR="003C4BD6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</w:t>
            </w:r>
          </w:p>
        </w:tc>
      </w:tr>
      <w:tr w:rsidR="003C4BD6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  <w:lang w:val="kk-KZ"/>
              </w:rPr>
              <w:t xml:space="preserve">1. Ивановка ауылының 9 май, </w:t>
            </w:r>
            <w:r>
              <w:rPr>
                <w:sz w:val="22"/>
                <w:szCs w:val="22"/>
              </w:rPr>
              <w:t>Панфилов</w:t>
            </w:r>
            <w:r>
              <w:rPr>
                <w:sz w:val="22"/>
                <w:szCs w:val="22"/>
                <w:lang w:val="kk-KZ"/>
              </w:rPr>
              <w:t xml:space="preserve">,1 май, </w:t>
            </w:r>
            <w:r>
              <w:rPr>
                <w:sz w:val="22"/>
                <w:szCs w:val="22"/>
              </w:rPr>
              <w:t xml:space="preserve">Интернациональная, </w:t>
            </w:r>
            <w:proofErr w:type="spellStart"/>
            <w:r>
              <w:rPr>
                <w:sz w:val="22"/>
                <w:szCs w:val="22"/>
              </w:rPr>
              <w:t>Буденн</w:t>
            </w:r>
            <w:proofErr w:type="spellEnd"/>
            <w:r>
              <w:rPr>
                <w:sz w:val="22"/>
                <w:szCs w:val="22"/>
                <w:lang w:val="kk-KZ"/>
              </w:rPr>
              <w:t xml:space="preserve">ый, </w:t>
            </w:r>
            <w:r>
              <w:rPr>
                <w:sz w:val="22"/>
                <w:szCs w:val="22"/>
              </w:rPr>
              <w:t xml:space="preserve">Школьная, Народная, </w:t>
            </w:r>
            <w:r>
              <w:rPr>
                <w:sz w:val="22"/>
                <w:szCs w:val="22"/>
                <w:lang w:val="kk-KZ"/>
              </w:rPr>
              <w:t xml:space="preserve"> көшелерін жарықтандыру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жылдың ішінде</w:t>
            </w:r>
          </w:p>
        </w:tc>
      </w:tr>
      <w:tr w:rsidR="003C4BD6">
        <w:tc>
          <w:tcPr>
            <w:tcW w:w="587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rPr>
                <w:lang w:val="kk-KZ"/>
              </w:rPr>
            </w:pPr>
          </w:p>
        </w:tc>
      </w:tr>
      <w:tr w:rsidR="003C4BD6">
        <w:trPr>
          <w:trHeight w:val="390"/>
        </w:trPr>
        <w:tc>
          <w:tcPr>
            <w:tcW w:w="27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бағдарлама көрсеткіштерінің атауы</w:t>
            </w:r>
          </w:p>
        </w:tc>
        <w:tc>
          <w:tcPr>
            <w:tcW w:w="8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өлш.</w:t>
            </w:r>
          </w:p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бірл</w:t>
            </w:r>
          </w:p>
        </w:tc>
        <w:tc>
          <w:tcPr>
            <w:tcW w:w="1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есепті кезеңі</w:t>
            </w:r>
          </w:p>
          <w:p w:rsidR="003C4BD6" w:rsidRDefault="003C4BD6">
            <w:pPr>
              <w:jc w:val="both"/>
              <w:rPr>
                <w:lang w:val="kk-KZ"/>
              </w:rPr>
            </w:pPr>
          </w:p>
          <w:p w:rsidR="003C4BD6" w:rsidRDefault="003C4BD6">
            <w:pPr>
              <w:jc w:val="both"/>
              <w:rPr>
                <w:lang w:val="kk-KZ"/>
              </w:rPr>
            </w:pPr>
          </w:p>
        </w:tc>
        <w:tc>
          <w:tcPr>
            <w:tcW w:w="11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ағымда</w:t>
            </w:r>
          </w:p>
          <w:p w:rsidR="003C4BD6" w:rsidRDefault="006A1B6A">
            <w:pPr>
              <w:jc w:val="both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ғы жылдағы жоспары</w:t>
            </w:r>
          </w:p>
        </w:tc>
        <w:tc>
          <w:tcPr>
            <w:tcW w:w="37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Жоспарлы кезеңі</w:t>
            </w:r>
          </w:p>
        </w:tc>
      </w:tr>
      <w:tr w:rsidR="003C4BD6">
        <w:trPr>
          <w:trHeight w:val="300"/>
        </w:trPr>
        <w:tc>
          <w:tcPr>
            <w:tcW w:w="27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b/>
                <w:lang w:val="kk-KZ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10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11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3C4BD6" w:rsidRDefault="003C4BD6">
            <w:pPr>
              <w:rPr>
                <w:lang w:val="kk-KZ"/>
              </w:rPr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2024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Тікелей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Түнгі жарықтандыру үздіксіз жұмыс істеуін қамтамасыз ету 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қызмет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Түпкілікті нәтиже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/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  <w:rPr>
                <w:lang w:val="kk-KZ"/>
              </w:rPr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  <w:rPr>
                <w:lang w:val="kk-KZ"/>
              </w:rPr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  <w:rPr>
                <w:lang w:val="kk-KZ"/>
              </w:rPr>
            </w:pP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</w:pPr>
            <w:r>
              <w:t>8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</w:pPr>
            <w:r>
              <w:rPr>
                <w:lang w:val="kk-KZ"/>
              </w:rPr>
              <w:t>1</w:t>
            </w:r>
            <w:r>
              <w:t>0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</w:rPr>
            </w:pPr>
            <w:r>
              <w:rPr>
                <w:b/>
                <w:sz w:val="22"/>
                <w:szCs w:val="22"/>
                <w:lang w:val="kk-KZ"/>
              </w:rPr>
              <w:t>Сапа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</w:pP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Көшені жарықтандыру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b/>
                <w:sz w:val="22"/>
                <w:szCs w:val="22"/>
                <w:lang w:val="kk-KZ"/>
              </w:rPr>
              <w:t>Тиімділік көрсеткіштері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</w:pP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 w:rsidP="006A1B6A">
            <w:pPr>
              <w:jc w:val="center"/>
            </w:pP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Бюджеттік қаражатты меңгеру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100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 w:rsidP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100</w:t>
            </w:r>
          </w:p>
        </w:tc>
      </w:tr>
      <w:tr w:rsidR="003C4BD6">
        <w:tc>
          <w:tcPr>
            <w:tcW w:w="2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pPr>
              <w:rPr>
                <w:b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Бюджеттік қаражат көлемі</w:t>
            </w:r>
          </w:p>
        </w:tc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6A1B6A">
            <w:r>
              <w:rPr>
                <w:sz w:val="22"/>
                <w:szCs w:val="22"/>
                <w:lang w:val="kk-KZ"/>
              </w:rPr>
              <w:t>мың теңге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  <w:rPr>
                <w:sz w:val="22"/>
                <w:lang w:val="kk-KZ"/>
              </w:rPr>
            </w:pPr>
          </w:p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430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3C4BD6" w:rsidRDefault="003C4BD6">
            <w:pPr>
              <w:jc w:val="center"/>
              <w:rPr>
                <w:lang w:val="kk-KZ"/>
              </w:rPr>
            </w:pPr>
          </w:p>
          <w:p w:rsidR="003C4BD6" w:rsidRDefault="006A1B6A">
            <w:pPr>
              <w:jc w:val="center"/>
            </w:pPr>
            <w:r>
              <w:rPr>
                <w:sz w:val="22"/>
                <w:szCs w:val="22"/>
              </w:rPr>
              <w:t>854</w:t>
            </w:r>
          </w:p>
        </w:tc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634</w:t>
            </w:r>
          </w:p>
        </w:tc>
        <w:tc>
          <w:tcPr>
            <w:tcW w:w="1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3C4BD6" w:rsidRDefault="006A1B6A">
            <w:pPr>
              <w:jc w:val="center"/>
            </w:pPr>
            <w:r>
              <w:rPr>
                <w:sz w:val="22"/>
                <w:szCs w:val="22"/>
                <w:lang w:val="kk-KZ"/>
              </w:rPr>
              <w:t>666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3C4BD6" w:rsidRDefault="006A1B6A">
            <w:pPr>
              <w:jc w:val="center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679</w:t>
            </w:r>
          </w:p>
        </w:tc>
      </w:tr>
    </w:tbl>
    <w:p w:rsidR="003C4BD6" w:rsidRDefault="003C4BD6">
      <w:pPr>
        <w:jc w:val="right"/>
        <w:rPr>
          <w:sz w:val="22"/>
          <w:szCs w:val="22"/>
        </w:rPr>
      </w:pPr>
    </w:p>
    <w:p w:rsidR="003C4BD6" w:rsidRDefault="003C4BD6">
      <w:pPr>
        <w:jc w:val="right"/>
        <w:rPr>
          <w:sz w:val="22"/>
          <w:szCs w:val="22"/>
        </w:rPr>
      </w:pPr>
    </w:p>
    <w:p w:rsidR="003C4BD6" w:rsidRDefault="003C4BD6">
      <w:pPr>
        <w:jc w:val="right"/>
        <w:rPr>
          <w:sz w:val="22"/>
          <w:szCs w:val="22"/>
        </w:rPr>
      </w:pPr>
    </w:p>
    <w:p w:rsidR="003C4BD6" w:rsidRDefault="003C4BD6">
      <w:pPr>
        <w:jc w:val="right"/>
        <w:rPr>
          <w:sz w:val="22"/>
          <w:szCs w:val="22"/>
        </w:rPr>
      </w:pPr>
    </w:p>
    <w:p w:rsidR="003C4BD6" w:rsidRDefault="003C4BD6">
      <w:pPr>
        <w:rPr>
          <w:sz w:val="22"/>
          <w:szCs w:val="22"/>
        </w:rPr>
      </w:pPr>
    </w:p>
    <w:p w:rsidR="003C4BD6" w:rsidRDefault="003C4BD6">
      <w:pPr>
        <w:jc w:val="right"/>
        <w:rPr>
          <w:sz w:val="22"/>
          <w:szCs w:val="22"/>
        </w:rPr>
      </w:pPr>
    </w:p>
    <w:p w:rsidR="003C4BD6" w:rsidRDefault="003C4BD6">
      <w:pPr>
        <w:jc w:val="right"/>
        <w:rPr>
          <w:sz w:val="22"/>
          <w:szCs w:val="22"/>
          <w:lang w:val="kk-KZ"/>
        </w:rPr>
      </w:pPr>
    </w:p>
    <w:p w:rsidR="003C4BD6" w:rsidRDefault="003C4BD6">
      <w:pPr>
        <w:jc w:val="right"/>
        <w:rPr>
          <w:sz w:val="22"/>
          <w:szCs w:val="22"/>
          <w:lang w:val="kk-KZ"/>
        </w:rPr>
      </w:pPr>
    </w:p>
    <w:p w:rsidR="003C4BD6" w:rsidRDefault="003C4BD6">
      <w:pPr>
        <w:jc w:val="right"/>
        <w:rPr>
          <w:sz w:val="22"/>
          <w:szCs w:val="22"/>
          <w:lang w:val="kk-KZ"/>
        </w:rPr>
      </w:pPr>
    </w:p>
    <w:p w:rsidR="003C4BD6" w:rsidRDefault="003C4BD6">
      <w:pPr>
        <w:jc w:val="right"/>
        <w:rPr>
          <w:sz w:val="22"/>
          <w:szCs w:val="22"/>
          <w:lang w:val="kk-KZ"/>
        </w:rPr>
      </w:pPr>
    </w:p>
    <w:p w:rsidR="003C4BD6" w:rsidRDefault="003C4BD6">
      <w:pPr>
        <w:rPr>
          <w:lang w:val="kk-KZ"/>
        </w:rPr>
      </w:pPr>
    </w:p>
    <w:p w:rsidR="003C4BD6" w:rsidRDefault="003C4BD6">
      <w:pPr>
        <w:rPr>
          <w:lang w:val="en-US"/>
        </w:rPr>
      </w:pPr>
    </w:p>
    <w:p w:rsidR="003C4BD6" w:rsidRDefault="003C4BD6">
      <w:pPr>
        <w:rPr>
          <w:lang w:val="en-US"/>
        </w:rPr>
      </w:pPr>
    </w:p>
    <w:p w:rsidR="003C4BD6" w:rsidRDefault="003C4BD6">
      <w:pPr>
        <w:rPr>
          <w:lang w:val="en-US"/>
        </w:rPr>
      </w:pPr>
    </w:p>
    <w:p w:rsidR="003C4BD6" w:rsidRDefault="003C4BD6">
      <w:pPr>
        <w:rPr>
          <w:lang w:val="en-US"/>
        </w:rPr>
      </w:pPr>
    </w:p>
    <w:p w:rsidR="003C4BD6" w:rsidRDefault="003C4BD6"/>
    <w:p w:rsidR="003C4BD6" w:rsidRDefault="003C4BD6">
      <w:pPr>
        <w:rPr>
          <w:lang w:val="kk-KZ"/>
        </w:rPr>
      </w:pPr>
    </w:p>
    <w:p w:rsidR="003C4BD6" w:rsidRDefault="003C4BD6">
      <w:pPr>
        <w:rPr>
          <w:lang w:val="kk-KZ"/>
        </w:rPr>
      </w:pPr>
    </w:p>
    <w:p w:rsidR="003C4BD6" w:rsidRDefault="003C4BD6">
      <w:pPr>
        <w:rPr>
          <w:lang w:val="kk-KZ"/>
        </w:rPr>
      </w:pPr>
    </w:p>
    <w:p w:rsidR="003C4BD6" w:rsidRDefault="003C4BD6">
      <w:pPr>
        <w:rPr>
          <w:lang w:val="kk-KZ"/>
        </w:rPr>
      </w:pPr>
    </w:p>
    <w:p w:rsidR="003C4BD6" w:rsidRDefault="003C4BD6">
      <w:pPr>
        <w:rPr>
          <w:lang w:val="kk-KZ"/>
        </w:rPr>
      </w:pPr>
    </w:p>
    <w:p w:rsidR="003C4BD6" w:rsidRDefault="003C4BD6">
      <w:pPr>
        <w:rPr>
          <w:lang w:val="kk-KZ"/>
        </w:rPr>
      </w:pPr>
    </w:p>
    <w:sectPr w:rsidR="003C4BD6" w:rsidSect="00C069BA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BD6"/>
    <w:rsid w:val="003C4BD6"/>
    <w:rsid w:val="006A1B6A"/>
    <w:rsid w:val="00C069BA"/>
    <w:rsid w:val="00EF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6D6058"/>
    <w:pPr>
      <w:outlineLvl w:val="0"/>
    </w:pPr>
  </w:style>
  <w:style w:type="paragraph" w:styleId="2">
    <w:name w:val="heading 2"/>
    <w:basedOn w:val="a0"/>
    <w:rsid w:val="006D6058"/>
    <w:pPr>
      <w:outlineLvl w:val="1"/>
    </w:pPr>
  </w:style>
  <w:style w:type="paragraph" w:styleId="3">
    <w:name w:val="heading 3"/>
    <w:basedOn w:val="a0"/>
    <w:rsid w:val="006D605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4F5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6D605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D6058"/>
    <w:pPr>
      <w:spacing w:after="140" w:line="288" w:lineRule="auto"/>
    </w:pPr>
  </w:style>
  <w:style w:type="paragraph" w:styleId="a6">
    <w:name w:val="List"/>
    <w:basedOn w:val="a5"/>
    <w:rsid w:val="006D6058"/>
    <w:rPr>
      <w:rFonts w:cs="Lucida Sans"/>
    </w:rPr>
  </w:style>
  <w:style w:type="paragraph" w:styleId="a7">
    <w:name w:val="Title"/>
    <w:basedOn w:val="a"/>
    <w:rsid w:val="00C069B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6D6058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6D6058"/>
  </w:style>
  <w:style w:type="paragraph" w:styleId="aa">
    <w:name w:val="No Spacing"/>
    <w:uiPriority w:val="1"/>
    <w:qFormat/>
    <w:rsid w:val="00776B10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b">
    <w:name w:val="Normal (Web)"/>
    <w:basedOn w:val="a"/>
    <w:qFormat/>
    <w:rsid w:val="00776B10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4F5E16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6D6058"/>
  </w:style>
  <w:style w:type="paragraph" w:styleId="ae">
    <w:name w:val="Subtitle"/>
    <w:basedOn w:val="a0"/>
    <w:rsid w:val="006D6058"/>
  </w:style>
  <w:style w:type="paragraph" w:customStyle="1" w:styleId="af">
    <w:name w:val="Содержимое таблицы"/>
    <w:basedOn w:val="a"/>
    <w:qFormat/>
    <w:rsid w:val="00C16D08"/>
  </w:style>
  <w:style w:type="paragraph" w:customStyle="1" w:styleId="af0">
    <w:name w:val="Заголовок таблицы"/>
    <w:basedOn w:val="af"/>
    <w:qFormat/>
    <w:rsid w:val="00C16D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3938</Characters>
  <Application>Microsoft Office Word</Application>
  <DocSecurity>0</DocSecurity>
  <Lines>32</Lines>
  <Paragraphs>9</Paragraphs>
  <ScaleCrop>false</ScaleCrop>
  <Company>Microsoft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51</cp:revision>
  <cp:lastPrinted>2022-01-16T04:48:00Z</cp:lastPrinted>
  <dcterms:created xsi:type="dcterms:W3CDTF">2017-05-06T04:55:00Z</dcterms:created>
  <dcterms:modified xsi:type="dcterms:W3CDTF">2022-01-31T11:44:00Z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